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B32" w:rsidRPr="00081B32" w:rsidRDefault="00081B32" w:rsidP="00081B32">
      <w:pPr>
        <w:spacing w:after="0" w:line="240" w:lineRule="auto"/>
        <w:jc w:val="both"/>
        <w:rPr>
          <w:rFonts w:ascii="Times New Roman" w:hAnsi="Times New Roman" w:cs="Times New Roman"/>
          <w:sz w:val="24"/>
          <w:szCs w:val="24"/>
        </w:rPr>
      </w:pPr>
      <w:bookmarkStart w:id="0" w:name="_GoBack"/>
      <w:bookmarkEnd w:id="0"/>
      <w:r w:rsidRPr="00081B32">
        <w:rPr>
          <w:rFonts w:ascii="Times New Roman" w:hAnsi="Times New Roman" w:cs="Times New Roman"/>
          <w:sz w:val="24"/>
          <w:szCs w:val="24"/>
        </w:rPr>
        <w:t>Rīgā</w:t>
      </w:r>
      <w:r>
        <w:rPr>
          <w:rFonts w:ascii="Times New Roman" w:hAnsi="Times New Roman" w:cs="Times New Roman"/>
          <w:sz w:val="24"/>
          <w:szCs w:val="24"/>
        </w:rPr>
        <w:t>,</w:t>
      </w:r>
    </w:p>
    <w:p w:rsidR="00081B32" w:rsidRDefault="00081B32" w:rsidP="00081B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2019</w:t>
      </w:r>
      <w:r w:rsidRPr="00081B32">
        <w:rPr>
          <w:rFonts w:ascii="Times New Roman" w:hAnsi="Times New Roman" w:cs="Times New Roman"/>
          <w:sz w:val="24"/>
          <w:szCs w:val="24"/>
        </w:rPr>
        <w:t xml:space="preserve">. gada </w:t>
      </w:r>
      <w:r>
        <w:rPr>
          <w:rFonts w:ascii="Times New Roman" w:hAnsi="Times New Roman" w:cs="Times New Roman"/>
          <w:sz w:val="24"/>
          <w:szCs w:val="24"/>
        </w:rPr>
        <w:t>2.janvārī</w:t>
      </w:r>
    </w:p>
    <w:p w:rsidR="00081B32" w:rsidRPr="00081B32" w:rsidRDefault="00081B32" w:rsidP="00081B32">
      <w:pPr>
        <w:spacing w:after="0" w:line="240" w:lineRule="auto"/>
        <w:jc w:val="both"/>
        <w:rPr>
          <w:rFonts w:ascii="Times New Roman" w:hAnsi="Times New Roman" w:cs="Times New Roman"/>
          <w:sz w:val="24"/>
          <w:szCs w:val="24"/>
        </w:rPr>
      </w:pPr>
    </w:p>
    <w:p w:rsidR="00081B32" w:rsidRPr="00081B32" w:rsidRDefault="00081B32" w:rsidP="00081B32">
      <w:pPr>
        <w:spacing w:after="0" w:line="240" w:lineRule="auto"/>
        <w:jc w:val="right"/>
        <w:rPr>
          <w:rFonts w:ascii="Times New Roman" w:hAnsi="Times New Roman" w:cs="Times New Roman"/>
          <w:b/>
          <w:sz w:val="24"/>
          <w:szCs w:val="24"/>
        </w:rPr>
      </w:pPr>
      <w:r w:rsidRPr="00081B32">
        <w:rPr>
          <w:rFonts w:ascii="Times New Roman" w:hAnsi="Times New Roman" w:cs="Times New Roman"/>
          <w:b/>
          <w:sz w:val="24"/>
          <w:szCs w:val="24"/>
        </w:rPr>
        <w:t>Ieinteresētajām personām</w:t>
      </w:r>
    </w:p>
    <w:p w:rsidR="00081B32" w:rsidRPr="00081B32" w:rsidRDefault="00081B32" w:rsidP="00081B32">
      <w:pPr>
        <w:spacing w:after="0" w:line="240" w:lineRule="auto"/>
        <w:jc w:val="both"/>
        <w:rPr>
          <w:rFonts w:ascii="Times New Roman" w:hAnsi="Times New Roman" w:cs="Times New Roman"/>
          <w:sz w:val="24"/>
          <w:szCs w:val="24"/>
        </w:rPr>
      </w:pPr>
    </w:p>
    <w:p w:rsidR="00081B32" w:rsidRPr="00081B32" w:rsidRDefault="00081B32" w:rsidP="00081B32">
      <w:pPr>
        <w:spacing w:after="0" w:line="240" w:lineRule="auto"/>
        <w:jc w:val="both"/>
        <w:rPr>
          <w:rFonts w:ascii="Times New Roman" w:hAnsi="Times New Roman" w:cs="Times New Roman"/>
          <w:i/>
          <w:sz w:val="24"/>
          <w:szCs w:val="24"/>
        </w:rPr>
      </w:pPr>
      <w:r w:rsidRPr="00081B32">
        <w:rPr>
          <w:rFonts w:ascii="Times New Roman" w:hAnsi="Times New Roman" w:cs="Times New Roman"/>
          <w:i/>
          <w:sz w:val="24"/>
          <w:szCs w:val="24"/>
        </w:rPr>
        <w:t>Par jautājumiem par publiskā iepirkuma</w:t>
      </w:r>
    </w:p>
    <w:p w:rsidR="00081B32" w:rsidRPr="00C37802" w:rsidRDefault="00081B32" w:rsidP="00081B32">
      <w:pPr>
        <w:spacing w:after="0" w:line="240" w:lineRule="auto"/>
        <w:jc w:val="both"/>
        <w:rPr>
          <w:rFonts w:ascii="Times New Roman" w:hAnsi="Times New Roman" w:cs="Times New Roman"/>
          <w:i/>
          <w:sz w:val="24"/>
          <w:szCs w:val="24"/>
        </w:rPr>
      </w:pPr>
      <w:r w:rsidRPr="00C37802">
        <w:rPr>
          <w:rFonts w:ascii="Times New Roman" w:hAnsi="Times New Roman" w:cs="Times New Roman"/>
          <w:i/>
          <w:sz w:val="24"/>
          <w:szCs w:val="24"/>
        </w:rPr>
        <w:t>ID Nr. LNKC 2018/17 nolikumu</w:t>
      </w:r>
    </w:p>
    <w:p w:rsidR="00081B32" w:rsidRDefault="00081B32" w:rsidP="00081B32">
      <w:pPr>
        <w:spacing w:after="0" w:line="240" w:lineRule="auto"/>
        <w:jc w:val="both"/>
        <w:rPr>
          <w:rFonts w:ascii="Times New Roman" w:hAnsi="Times New Roman" w:cs="Times New Roman"/>
          <w:sz w:val="24"/>
          <w:szCs w:val="24"/>
        </w:rPr>
      </w:pPr>
    </w:p>
    <w:p w:rsidR="00081B32" w:rsidRPr="00081B32" w:rsidRDefault="00081B32" w:rsidP="00081B32">
      <w:pPr>
        <w:spacing w:after="0" w:line="240" w:lineRule="auto"/>
        <w:jc w:val="both"/>
        <w:rPr>
          <w:rFonts w:ascii="Times New Roman" w:hAnsi="Times New Roman" w:cs="Times New Roman"/>
          <w:sz w:val="24"/>
          <w:szCs w:val="24"/>
        </w:rPr>
      </w:pPr>
    </w:p>
    <w:p w:rsidR="00081B32" w:rsidRPr="00081B32" w:rsidRDefault="00F80465" w:rsidP="00081B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Latvijas Nacionālā</w:t>
      </w:r>
      <w:r w:rsidR="00081B32" w:rsidRPr="00081B32">
        <w:rPr>
          <w:rFonts w:ascii="Times New Roman" w:hAnsi="Times New Roman" w:cs="Times New Roman"/>
          <w:sz w:val="24"/>
          <w:szCs w:val="24"/>
        </w:rPr>
        <w:t xml:space="preserve"> kultūras c</w:t>
      </w:r>
      <w:r w:rsidR="00081B32">
        <w:rPr>
          <w:rFonts w:ascii="Times New Roman" w:hAnsi="Times New Roman" w:cs="Times New Roman"/>
          <w:sz w:val="24"/>
          <w:szCs w:val="24"/>
        </w:rPr>
        <w:t xml:space="preserve">entra publiskā iepirkuma ID </w:t>
      </w:r>
      <w:proofErr w:type="spellStart"/>
      <w:r w:rsidR="00081B32">
        <w:rPr>
          <w:rFonts w:ascii="Times New Roman" w:hAnsi="Times New Roman" w:cs="Times New Roman"/>
          <w:sz w:val="24"/>
          <w:szCs w:val="24"/>
        </w:rPr>
        <w:t>Nr.</w:t>
      </w:r>
      <w:r w:rsidR="00081B32" w:rsidRPr="00081B32">
        <w:rPr>
          <w:rFonts w:ascii="Times New Roman" w:hAnsi="Times New Roman" w:cs="Times New Roman"/>
          <w:sz w:val="24"/>
          <w:szCs w:val="24"/>
        </w:rPr>
        <w:t>LNKC</w:t>
      </w:r>
      <w:proofErr w:type="spellEnd"/>
      <w:r w:rsidR="00081B32">
        <w:rPr>
          <w:rFonts w:ascii="Times New Roman" w:hAnsi="Times New Roman" w:cs="Times New Roman"/>
          <w:sz w:val="24"/>
          <w:szCs w:val="24"/>
        </w:rPr>
        <w:t xml:space="preserve"> 2018/17</w:t>
      </w:r>
      <w:r w:rsidR="00081B32" w:rsidRPr="00081B32">
        <w:rPr>
          <w:rFonts w:ascii="Times New Roman" w:hAnsi="Times New Roman" w:cs="Times New Roman"/>
          <w:sz w:val="24"/>
          <w:szCs w:val="24"/>
        </w:rPr>
        <w:t xml:space="preserve"> komisija (turpmāk – Komisija) ir saņēmusi ieinteresētās personas jautājumus</w:t>
      </w:r>
      <w:r w:rsidR="00081B32">
        <w:rPr>
          <w:rFonts w:ascii="Times New Roman" w:hAnsi="Times New Roman" w:cs="Times New Roman"/>
          <w:sz w:val="24"/>
          <w:szCs w:val="24"/>
        </w:rPr>
        <w:t xml:space="preserve"> par publiskā iepirkuma „</w:t>
      </w:r>
      <w:r w:rsidR="00081B32" w:rsidRPr="00081B32">
        <w:rPr>
          <w:rFonts w:ascii="Times New Roman" w:hAnsi="Times New Roman" w:cs="Times New Roman"/>
          <w:sz w:val="24"/>
          <w:szCs w:val="24"/>
        </w:rPr>
        <w:t>Par datu aizsardzības speciālista pakalpojumu sniegšanu Latvijas Nacionālajam kultūras centram un Kultūras ministrijas padotības izglītības iestādēm” nolikumu</w:t>
      </w:r>
      <w:r w:rsidR="00E21957">
        <w:rPr>
          <w:rFonts w:ascii="Times New Roman" w:hAnsi="Times New Roman" w:cs="Times New Roman"/>
          <w:sz w:val="24"/>
          <w:szCs w:val="24"/>
        </w:rPr>
        <w:t xml:space="preserve"> </w:t>
      </w:r>
      <w:r w:rsidR="00E21957" w:rsidRPr="00081B32">
        <w:rPr>
          <w:rFonts w:ascii="Times New Roman" w:hAnsi="Times New Roman" w:cs="Times New Roman"/>
          <w:sz w:val="24"/>
          <w:szCs w:val="24"/>
        </w:rPr>
        <w:t xml:space="preserve">(turpmāk – </w:t>
      </w:r>
      <w:r w:rsidR="00E21957">
        <w:rPr>
          <w:rFonts w:ascii="Times New Roman" w:hAnsi="Times New Roman" w:cs="Times New Roman"/>
          <w:sz w:val="24"/>
          <w:szCs w:val="24"/>
        </w:rPr>
        <w:t>Nolikums</w:t>
      </w:r>
      <w:r w:rsidR="00E21957" w:rsidRPr="00081B32">
        <w:rPr>
          <w:rFonts w:ascii="Times New Roman" w:hAnsi="Times New Roman" w:cs="Times New Roman"/>
          <w:sz w:val="24"/>
          <w:szCs w:val="24"/>
        </w:rPr>
        <w:t>)</w:t>
      </w:r>
      <w:r w:rsidR="00081B32" w:rsidRPr="00081B32">
        <w:rPr>
          <w:rFonts w:ascii="Times New Roman" w:hAnsi="Times New Roman" w:cs="Times New Roman"/>
          <w:sz w:val="24"/>
          <w:szCs w:val="24"/>
        </w:rPr>
        <w:t xml:space="preserve"> un sniedz šādas atbildes.</w:t>
      </w:r>
    </w:p>
    <w:p w:rsidR="00081B32" w:rsidRDefault="00081B32" w:rsidP="00081B32">
      <w:pPr>
        <w:spacing w:after="0" w:line="240" w:lineRule="auto"/>
        <w:jc w:val="both"/>
        <w:rPr>
          <w:rFonts w:ascii="Times New Roman" w:hAnsi="Times New Roman" w:cs="Times New Roman"/>
          <w:sz w:val="24"/>
          <w:szCs w:val="24"/>
          <w:u w:val="single"/>
        </w:rPr>
      </w:pPr>
    </w:p>
    <w:p w:rsidR="00081B32" w:rsidRPr="00081B32" w:rsidRDefault="00081B32" w:rsidP="00081B32">
      <w:pPr>
        <w:spacing w:after="0" w:line="240" w:lineRule="auto"/>
        <w:jc w:val="both"/>
        <w:rPr>
          <w:rFonts w:ascii="Times New Roman" w:hAnsi="Times New Roman" w:cs="Times New Roman"/>
          <w:sz w:val="24"/>
          <w:szCs w:val="24"/>
          <w:u w:val="single"/>
        </w:rPr>
      </w:pPr>
      <w:r w:rsidRPr="00081B32">
        <w:rPr>
          <w:rFonts w:ascii="Times New Roman" w:hAnsi="Times New Roman" w:cs="Times New Roman"/>
          <w:sz w:val="24"/>
          <w:szCs w:val="24"/>
          <w:u w:val="single"/>
        </w:rPr>
        <w:t>Jautājums.</w:t>
      </w:r>
    </w:p>
    <w:p w:rsidR="00081B32" w:rsidRDefault="00081B32" w:rsidP="00081B32">
      <w:pPr>
        <w:spacing w:after="0" w:line="240" w:lineRule="auto"/>
        <w:jc w:val="both"/>
        <w:rPr>
          <w:rFonts w:ascii="Times New Roman" w:hAnsi="Times New Roman" w:cs="Times New Roman"/>
          <w:sz w:val="24"/>
          <w:szCs w:val="24"/>
        </w:rPr>
      </w:pPr>
    </w:p>
    <w:p w:rsidR="00081B32" w:rsidRPr="00081B32" w:rsidRDefault="00081B32" w:rsidP="00E21957">
      <w:pPr>
        <w:tabs>
          <w:tab w:val="left" w:pos="426"/>
        </w:tabs>
        <w:spacing w:after="0" w:line="240" w:lineRule="auto"/>
        <w:jc w:val="both"/>
        <w:rPr>
          <w:rFonts w:ascii="Times New Roman" w:hAnsi="Times New Roman" w:cs="Times New Roman"/>
          <w:sz w:val="24"/>
          <w:szCs w:val="24"/>
        </w:rPr>
      </w:pPr>
      <w:r w:rsidRPr="00081B32">
        <w:rPr>
          <w:rFonts w:ascii="Times New Roman" w:hAnsi="Times New Roman" w:cs="Times New Roman"/>
          <w:sz w:val="24"/>
          <w:szCs w:val="24"/>
        </w:rPr>
        <w:lastRenderedPageBreak/>
        <w:t>1.</w:t>
      </w:r>
      <w:r w:rsidRPr="00081B32">
        <w:rPr>
          <w:rFonts w:ascii="Times New Roman" w:hAnsi="Times New Roman" w:cs="Times New Roman"/>
          <w:sz w:val="24"/>
          <w:szCs w:val="24"/>
        </w:rPr>
        <w:tab/>
        <w:t xml:space="preserve">Vai pieteikumus var iesniegt tikai klātienē un pa pastu, vai arī to iespējams darīt elektroniski, pa e-pastu ? Ja jā, tad </w:t>
      </w:r>
      <w:r w:rsidR="0057208D">
        <w:rPr>
          <w:rFonts w:ascii="Times New Roman" w:hAnsi="Times New Roman" w:cs="Times New Roman"/>
          <w:sz w:val="24"/>
          <w:szCs w:val="24"/>
        </w:rPr>
        <w:t>k</w:t>
      </w:r>
      <w:r w:rsidRPr="00081B32">
        <w:rPr>
          <w:rFonts w:ascii="Times New Roman" w:hAnsi="Times New Roman" w:cs="Times New Roman"/>
          <w:sz w:val="24"/>
          <w:szCs w:val="24"/>
        </w:rPr>
        <w:t>āda ir kārtība ?</w:t>
      </w:r>
    </w:p>
    <w:p w:rsidR="00081B32" w:rsidRDefault="00081B32" w:rsidP="00081B32">
      <w:pPr>
        <w:spacing w:after="0" w:line="240" w:lineRule="auto"/>
        <w:jc w:val="both"/>
        <w:rPr>
          <w:rFonts w:ascii="Times New Roman" w:hAnsi="Times New Roman" w:cs="Times New Roman"/>
          <w:sz w:val="24"/>
          <w:szCs w:val="24"/>
        </w:rPr>
      </w:pPr>
    </w:p>
    <w:p w:rsidR="00081B32" w:rsidRDefault="00081B32" w:rsidP="00081B32">
      <w:pPr>
        <w:spacing w:after="0" w:line="240" w:lineRule="auto"/>
        <w:jc w:val="both"/>
        <w:rPr>
          <w:rFonts w:ascii="Times New Roman" w:hAnsi="Times New Roman" w:cs="Times New Roman"/>
          <w:sz w:val="24"/>
          <w:szCs w:val="24"/>
        </w:rPr>
      </w:pPr>
      <w:r w:rsidRPr="00081B32">
        <w:rPr>
          <w:rFonts w:ascii="Times New Roman" w:hAnsi="Times New Roman" w:cs="Times New Roman"/>
          <w:sz w:val="24"/>
          <w:szCs w:val="24"/>
          <w:u w:val="single"/>
        </w:rPr>
        <w:t>Atbilde.</w:t>
      </w:r>
    </w:p>
    <w:p w:rsidR="00081B32" w:rsidRDefault="00E21957" w:rsidP="00081B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Atbilstoši Nolikuma 18.punktā noteiktajam piedāvājuma iesniegšana ir noteikta iesniedzot personīgi vai nosūtot pa pastu. Līdz ar to šī iepirkuma ietvaros nav noteikti citi pieteikuma iesniegšanas </w:t>
      </w:r>
      <w:r w:rsidR="0057208D">
        <w:rPr>
          <w:rFonts w:ascii="Times New Roman" w:hAnsi="Times New Roman" w:cs="Times New Roman"/>
          <w:sz w:val="24"/>
          <w:szCs w:val="24"/>
        </w:rPr>
        <w:t>veidi</w:t>
      </w:r>
      <w:r>
        <w:rPr>
          <w:rFonts w:ascii="Times New Roman" w:hAnsi="Times New Roman" w:cs="Times New Roman"/>
          <w:sz w:val="24"/>
          <w:szCs w:val="24"/>
        </w:rPr>
        <w:t>.</w:t>
      </w:r>
    </w:p>
    <w:p w:rsidR="00081B32" w:rsidRPr="00081B32" w:rsidRDefault="00081B32" w:rsidP="00081B32">
      <w:pPr>
        <w:spacing w:after="0" w:line="240" w:lineRule="auto"/>
        <w:jc w:val="both"/>
        <w:rPr>
          <w:rFonts w:ascii="Times New Roman" w:hAnsi="Times New Roman" w:cs="Times New Roman"/>
          <w:sz w:val="24"/>
          <w:szCs w:val="24"/>
        </w:rPr>
      </w:pPr>
    </w:p>
    <w:p w:rsidR="00081B32" w:rsidRPr="00081B32" w:rsidRDefault="00081B32" w:rsidP="00E21957">
      <w:pPr>
        <w:tabs>
          <w:tab w:val="left" w:pos="426"/>
        </w:tabs>
        <w:spacing w:after="0" w:line="240" w:lineRule="auto"/>
        <w:jc w:val="both"/>
        <w:rPr>
          <w:rFonts w:ascii="Times New Roman" w:hAnsi="Times New Roman" w:cs="Times New Roman"/>
          <w:sz w:val="24"/>
          <w:szCs w:val="24"/>
        </w:rPr>
      </w:pPr>
      <w:r w:rsidRPr="00081B32">
        <w:rPr>
          <w:rFonts w:ascii="Times New Roman" w:hAnsi="Times New Roman" w:cs="Times New Roman"/>
          <w:sz w:val="24"/>
          <w:szCs w:val="24"/>
        </w:rPr>
        <w:t>2.</w:t>
      </w:r>
      <w:r w:rsidRPr="00081B32">
        <w:rPr>
          <w:rFonts w:ascii="Times New Roman" w:hAnsi="Times New Roman" w:cs="Times New Roman"/>
          <w:sz w:val="24"/>
          <w:szCs w:val="24"/>
        </w:rPr>
        <w:tab/>
        <w:t xml:space="preserve">Saskaņā ar nolikumu, par līdzvērtīgu pakalpojumu šī iepirkuma ietvaros tiks uzskatīts pakalpojums, kura ietvaros Pretendents ir organizējis, kontrolējis un uzraudzījis uzņēmuma/organizācijas veiktās personas datu apstrādes atbilstību Fizisko personu datu aizsardzības likumam vai citam līdzvērtīgam normatīvajam aktam Eiropas Savienībā un kura līgumcena ir tāda pati vai lielāka, kādu Pretendents piedāvā Iepirkuma priekšmeta attiecīgajā daļā. Vai šādā gadījumā pakalpojumam (kura līgumcena ir tāda pati vai lielāka, kādu Pretendents piedāvā Iepirkuma priekšmeta attiecīgajā daļā) ir jābūt sniegtam vienam uzņēmumam, vai arī līgumcena var summēties par vairākiem uzņēmumiem (piemēram, mūsu piedāvātā līgumcena būs </w:t>
      </w:r>
      <w:r w:rsidR="0057208D">
        <w:rPr>
          <w:rFonts w:ascii="Times New Roman" w:hAnsi="Times New Roman" w:cs="Times New Roman"/>
          <w:sz w:val="24"/>
          <w:szCs w:val="24"/>
        </w:rPr>
        <w:br/>
      </w:r>
      <w:r w:rsidRPr="00081B32">
        <w:rPr>
          <w:rFonts w:ascii="Times New Roman" w:hAnsi="Times New Roman" w:cs="Times New Roman"/>
          <w:sz w:val="24"/>
          <w:szCs w:val="24"/>
        </w:rPr>
        <w:lastRenderedPageBreak/>
        <w:t xml:space="preserve">24 000 </w:t>
      </w:r>
      <w:proofErr w:type="spellStart"/>
      <w:r w:rsidRPr="00081B32">
        <w:rPr>
          <w:rFonts w:ascii="Times New Roman" w:hAnsi="Times New Roman" w:cs="Times New Roman"/>
          <w:sz w:val="24"/>
          <w:szCs w:val="24"/>
        </w:rPr>
        <w:t>euro</w:t>
      </w:r>
      <w:proofErr w:type="spellEnd"/>
      <w:r w:rsidRPr="00081B32">
        <w:rPr>
          <w:rFonts w:ascii="Times New Roman" w:hAnsi="Times New Roman" w:cs="Times New Roman"/>
          <w:sz w:val="24"/>
          <w:szCs w:val="24"/>
        </w:rPr>
        <w:t xml:space="preserve">, bet iepriekš mums ir bijuši sniegti pakalpojumi 3 uzņēmumiem, katrs par 8000 </w:t>
      </w:r>
      <w:proofErr w:type="spellStart"/>
      <w:r w:rsidRPr="00081B32">
        <w:rPr>
          <w:rFonts w:ascii="Times New Roman" w:hAnsi="Times New Roman" w:cs="Times New Roman"/>
          <w:sz w:val="24"/>
          <w:szCs w:val="24"/>
        </w:rPr>
        <w:t>euro</w:t>
      </w:r>
      <w:proofErr w:type="spellEnd"/>
      <w:r w:rsidRPr="00081B32">
        <w:rPr>
          <w:rFonts w:ascii="Times New Roman" w:hAnsi="Times New Roman" w:cs="Times New Roman"/>
          <w:sz w:val="24"/>
          <w:szCs w:val="24"/>
        </w:rPr>
        <w:t>)? Un ja līgumcena var summēties, vai šādā gadījumā vajag visu iesaistīt</w:t>
      </w:r>
      <w:r w:rsidR="00283038">
        <w:rPr>
          <w:rFonts w:ascii="Times New Roman" w:hAnsi="Times New Roman" w:cs="Times New Roman"/>
          <w:sz w:val="24"/>
          <w:szCs w:val="24"/>
        </w:rPr>
        <w:t>o uzņēmumu pozitīvās atsauksmes</w:t>
      </w:r>
      <w:r w:rsidRPr="00081B32">
        <w:rPr>
          <w:rFonts w:ascii="Times New Roman" w:hAnsi="Times New Roman" w:cs="Times New Roman"/>
          <w:sz w:val="24"/>
          <w:szCs w:val="24"/>
        </w:rPr>
        <w:t>?</w:t>
      </w:r>
    </w:p>
    <w:p w:rsidR="00081B32" w:rsidRDefault="00081B32" w:rsidP="00081B32">
      <w:pPr>
        <w:spacing w:after="0" w:line="240" w:lineRule="auto"/>
        <w:jc w:val="both"/>
        <w:rPr>
          <w:rFonts w:ascii="Times New Roman" w:hAnsi="Times New Roman" w:cs="Times New Roman"/>
          <w:sz w:val="24"/>
          <w:szCs w:val="24"/>
        </w:rPr>
      </w:pPr>
    </w:p>
    <w:p w:rsidR="00081B32" w:rsidRDefault="00081B32" w:rsidP="00081B32">
      <w:pPr>
        <w:spacing w:after="0" w:line="240" w:lineRule="auto"/>
        <w:jc w:val="both"/>
        <w:rPr>
          <w:rFonts w:ascii="Times New Roman" w:hAnsi="Times New Roman" w:cs="Times New Roman"/>
          <w:sz w:val="24"/>
          <w:szCs w:val="24"/>
        </w:rPr>
      </w:pPr>
      <w:r w:rsidRPr="00081B32">
        <w:rPr>
          <w:rFonts w:ascii="Times New Roman" w:hAnsi="Times New Roman" w:cs="Times New Roman"/>
          <w:sz w:val="24"/>
          <w:szCs w:val="24"/>
          <w:u w:val="single"/>
        </w:rPr>
        <w:t>Atbilde.</w:t>
      </w:r>
    </w:p>
    <w:p w:rsidR="00E21957" w:rsidRDefault="00283038" w:rsidP="00081B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Nolikuma 31.2.punktā ir sniegts precīzs “līdzv</w:t>
      </w:r>
      <w:r w:rsidR="0057208D">
        <w:rPr>
          <w:rFonts w:ascii="Times New Roman" w:hAnsi="Times New Roman" w:cs="Times New Roman"/>
          <w:sz w:val="24"/>
          <w:szCs w:val="24"/>
        </w:rPr>
        <w:t>ē</w:t>
      </w:r>
      <w:r>
        <w:rPr>
          <w:rFonts w:ascii="Times New Roman" w:hAnsi="Times New Roman" w:cs="Times New Roman"/>
          <w:sz w:val="24"/>
          <w:szCs w:val="24"/>
        </w:rPr>
        <w:t xml:space="preserve">rtīga pakalpojuma” skaidrojums, no kura nepārprotami izriet, ka tas ir </w:t>
      </w:r>
      <w:r w:rsidRPr="00283038">
        <w:rPr>
          <w:rFonts w:ascii="Times New Roman" w:hAnsi="Times New Roman" w:cs="Times New Roman"/>
          <w:sz w:val="24"/>
          <w:szCs w:val="24"/>
        </w:rPr>
        <w:t xml:space="preserve">pakalpojums, kura ietvaros Pretendents ir organizējis, kontrolējis un uzraudzījis uzņēmuma/organizācijas veiktās personas datu apstrādes atbilstību Fizisko personu datu aizsardzības likumam vai citam līdzvērtīgam normatīvajam aktam Eiropas Savienībā un </w:t>
      </w:r>
      <w:r w:rsidRPr="00283038">
        <w:rPr>
          <w:rFonts w:ascii="Times New Roman" w:hAnsi="Times New Roman" w:cs="Times New Roman"/>
          <w:sz w:val="24"/>
          <w:szCs w:val="24"/>
          <w:u w:val="single"/>
        </w:rPr>
        <w:t>kura līgumcena ir tāda pati vai lielāka</w:t>
      </w:r>
      <w:r w:rsidRPr="00283038">
        <w:rPr>
          <w:rFonts w:ascii="Times New Roman" w:hAnsi="Times New Roman" w:cs="Times New Roman"/>
          <w:sz w:val="24"/>
          <w:szCs w:val="24"/>
        </w:rPr>
        <w:t>, kādu Pretendents piedāvā Iepirku</w:t>
      </w:r>
      <w:r w:rsidR="00813924">
        <w:rPr>
          <w:rFonts w:ascii="Times New Roman" w:hAnsi="Times New Roman" w:cs="Times New Roman"/>
          <w:sz w:val="24"/>
          <w:szCs w:val="24"/>
        </w:rPr>
        <w:t xml:space="preserve">ma priekšmeta attiecīgajā daļā. Līdz ar to līgumcenai ir bijušai jābūt </w:t>
      </w:r>
      <w:r w:rsidR="00813924" w:rsidRPr="00283038">
        <w:rPr>
          <w:rFonts w:ascii="Times New Roman" w:hAnsi="Times New Roman" w:cs="Times New Roman"/>
          <w:sz w:val="24"/>
          <w:szCs w:val="24"/>
          <w:u w:val="single"/>
        </w:rPr>
        <w:t>tāda</w:t>
      </w:r>
      <w:r w:rsidR="00813924">
        <w:rPr>
          <w:rFonts w:ascii="Times New Roman" w:hAnsi="Times New Roman" w:cs="Times New Roman"/>
          <w:sz w:val="24"/>
          <w:szCs w:val="24"/>
          <w:u w:val="single"/>
        </w:rPr>
        <w:t>i pašai</w:t>
      </w:r>
      <w:r w:rsidR="00813924" w:rsidRPr="00283038">
        <w:rPr>
          <w:rFonts w:ascii="Times New Roman" w:hAnsi="Times New Roman" w:cs="Times New Roman"/>
          <w:sz w:val="24"/>
          <w:szCs w:val="24"/>
          <w:u w:val="single"/>
        </w:rPr>
        <w:t xml:space="preserve"> vai lielāka</w:t>
      </w:r>
      <w:r w:rsidR="00813924">
        <w:rPr>
          <w:rFonts w:ascii="Times New Roman" w:hAnsi="Times New Roman" w:cs="Times New Roman"/>
          <w:sz w:val="24"/>
          <w:szCs w:val="24"/>
          <w:u w:val="single"/>
        </w:rPr>
        <w:t>i</w:t>
      </w:r>
      <w:r w:rsidR="00813924" w:rsidRPr="008710A9">
        <w:rPr>
          <w:rFonts w:ascii="Times New Roman" w:hAnsi="Times New Roman" w:cs="Times New Roman"/>
          <w:sz w:val="24"/>
          <w:szCs w:val="24"/>
        </w:rPr>
        <w:t xml:space="preserve"> par </w:t>
      </w:r>
      <w:r w:rsidR="00813924" w:rsidRPr="00283038">
        <w:rPr>
          <w:rFonts w:ascii="Times New Roman" w:hAnsi="Times New Roman" w:cs="Times New Roman"/>
          <w:sz w:val="24"/>
          <w:szCs w:val="24"/>
        </w:rPr>
        <w:t>Iepirku</w:t>
      </w:r>
      <w:r w:rsidR="00813924">
        <w:rPr>
          <w:rFonts w:ascii="Times New Roman" w:hAnsi="Times New Roman" w:cs="Times New Roman"/>
          <w:sz w:val="24"/>
          <w:szCs w:val="24"/>
        </w:rPr>
        <w:t xml:space="preserve">ma </w:t>
      </w:r>
      <w:r w:rsidR="008710A9">
        <w:rPr>
          <w:rFonts w:ascii="Times New Roman" w:hAnsi="Times New Roman" w:cs="Times New Roman"/>
          <w:sz w:val="24"/>
          <w:szCs w:val="24"/>
        </w:rPr>
        <w:t>priekšmeta attiecīgo daļu un tā neveidojas pakalpojumus</w:t>
      </w:r>
      <w:r w:rsidR="00813924">
        <w:rPr>
          <w:rFonts w:ascii="Times New Roman" w:hAnsi="Times New Roman" w:cs="Times New Roman"/>
          <w:sz w:val="24"/>
          <w:szCs w:val="24"/>
        </w:rPr>
        <w:t xml:space="preserve"> summē</w:t>
      </w:r>
      <w:r w:rsidR="008710A9">
        <w:rPr>
          <w:rFonts w:ascii="Times New Roman" w:hAnsi="Times New Roman" w:cs="Times New Roman"/>
          <w:sz w:val="24"/>
          <w:szCs w:val="24"/>
        </w:rPr>
        <w:t>jo</w:t>
      </w:r>
      <w:r w:rsidR="00813924">
        <w:rPr>
          <w:rFonts w:ascii="Times New Roman" w:hAnsi="Times New Roman" w:cs="Times New Roman"/>
          <w:sz w:val="24"/>
          <w:szCs w:val="24"/>
        </w:rPr>
        <w:t>t.</w:t>
      </w:r>
    </w:p>
    <w:p w:rsidR="00E21957" w:rsidRPr="00081B32" w:rsidRDefault="00E21957" w:rsidP="00081B32">
      <w:pPr>
        <w:spacing w:after="0" w:line="240" w:lineRule="auto"/>
        <w:jc w:val="both"/>
        <w:rPr>
          <w:rFonts w:ascii="Times New Roman" w:hAnsi="Times New Roman" w:cs="Times New Roman"/>
          <w:sz w:val="24"/>
          <w:szCs w:val="24"/>
        </w:rPr>
      </w:pPr>
    </w:p>
    <w:p w:rsidR="00081B32" w:rsidRPr="00081B32" w:rsidRDefault="00081B32" w:rsidP="00E21957">
      <w:pPr>
        <w:tabs>
          <w:tab w:val="left" w:pos="426"/>
        </w:tabs>
        <w:spacing w:after="0" w:line="240" w:lineRule="auto"/>
        <w:jc w:val="both"/>
        <w:rPr>
          <w:rFonts w:ascii="Times New Roman" w:hAnsi="Times New Roman" w:cs="Times New Roman"/>
          <w:sz w:val="24"/>
          <w:szCs w:val="24"/>
        </w:rPr>
      </w:pPr>
      <w:r w:rsidRPr="00081B32">
        <w:rPr>
          <w:rFonts w:ascii="Times New Roman" w:hAnsi="Times New Roman" w:cs="Times New Roman"/>
          <w:sz w:val="24"/>
          <w:szCs w:val="24"/>
        </w:rPr>
        <w:t>3.</w:t>
      </w:r>
      <w:r w:rsidRPr="00081B32">
        <w:rPr>
          <w:rFonts w:ascii="Times New Roman" w:hAnsi="Times New Roman" w:cs="Times New Roman"/>
          <w:sz w:val="24"/>
          <w:szCs w:val="24"/>
        </w:rPr>
        <w:tab/>
        <w:t xml:space="preserve">Ja vēlamies piedalīties visās 3 iepirkuma daļās, vai pieteikums atsevišķā aploksnē </w:t>
      </w:r>
      <w:proofErr w:type="spellStart"/>
      <w:r w:rsidRPr="00081B32">
        <w:rPr>
          <w:rFonts w:ascii="Times New Roman" w:hAnsi="Times New Roman" w:cs="Times New Roman"/>
          <w:sz w:val="24"/>
          <w:szCs w:val="24"/>
        </w:rPr>
        <w:t>jāsūta</w:t>
      </w:r>
      <w:proofErr w:type="spellEnd"/>
      <w:r w:rsidRPr="00081B32">
        <w:rPr>
          <w:rFonts w:ascii="Times New Roman" w:hAnsi="Times New Roman" w:cs="Times New Roman"/>
          <w:sz w:val="24"/>
          <w:szCs w:val="24"/>
        </w:rPr>
        <w:t xml:space="preserve"> par katru daļu atsevišķi, vai arī v</w:t>
      </w:r>
      <w:r w:rsidR="0004784E">
        <w:rPr>
          <w:rFonts w:ascii="Times New Roman" w:hAnsi="Times New Roman" w:cs="Times New Roman"/>
          <w:sz w:val="24"/>
          <w:szCs w:val="24"/>
        </w:rPr>
        <w:t>isu var ievietot vienā aploksnē</w:t>
      </w:r>
      <w:r w:rsidRPr="00081B32">
        <w:rPr>
          <w:rFonts w:ascii="Times New Roman" w:hAnsi="Times New Roman" w:cs="Times New Roman"/>
          <w:sz w:val="24"/>
          <w:szCs w:val="24"/>
        </w:rPr>
        <w:t>?</w:t>
      </w:r>
    </w:p>
    <w:p w:rsidR="00081B32" w:rsidRDefault="00081B32" w:rsidP="00081B32">
      <w:pPr>
        <w:spacing w:after="0" w:line="240" w:lineRule="auto"/>
        <w:jc w:val="both"/>
        <w:rPr>
          <w:rFonts w:ascii="Times New Roman" w:hAnsi="Times New Roman" w:cs="Times New Roman"/>
          <w:sz w:val="24"/>
          <w:szCs w:val="24"/>
        </w:rPr>
      </w:pPr>
    </w:p>
    <w:p w:rsidR="00081B32" w:rsidRDefault="00081B32" w:rsidP="00081B32">
      <w:pPr>
        <w:spacing w:after="0" w:line="240" w:lineRule="auto"/>
        <w:jc w:val="both"/>
        <w:rPr>
          <w:rFonts w:ascii="Times New Roman" w:hAnsi="Times New Roman" w:cs="Times New Roman"/>
          <w:sz w:val="24"/>
          <w:szCs w:val="24"/>
          <w:u w:val="single"/>
        </w:rPr>
      </w:pPr>
      <w:r w:rsidRPr="00081B32">
        <w:rPr>
          <w:rFonts w:ascii="Times New Roman" w:hAnsi="Times New Roman" w:cs="Times New Roman"/>
          <w:sz w:val="24"/>
          <w:szCs w:val="24"/>
          <w:u w:val="single"/>
        </w:rPr>
        <w:t>Atbilde.</w:t>
      </w:r>
    </w:p>
    <w:p w:rsidR="0004784E" w:rsidRPr="0004784E" w:rsidRDefault="0004784E" w:rsidP="00081B32">
      <w:pPr>
        <w:spacing w:after="0" w:line="240" w:lineRule="auto"/>
        <w:jc w:val="both"/>
        <w:rPr>
          <w:rFonts w:ascii="Times New Roman" w:hAnsi="Times New Roman" w:cs="Times New Roman"/>
          <w:sz w:val="24"/>
          <w:szCs w:val="24"/>
        </w:rPr>
      </w:pPr>
      <w:r w:rsidRPr="0004784E">
        <w:rPr>
          <w:rFonts w:ascii="Times New Roman" w:hAnsi="Times New Roman" w:cs="Times New Roman"/>
          <w:sz w:val="24"/>
          <w:szCs w:val="24"/>
        </w:rPr>
        <w:lastRenderedPageBreak/>
        <w:t>Pieteikumi uz katru</w:t>
      </w:r>
      <w:r>
        <w:rPr>
          <w:rFonts w:ascii="Times New Roman" w:hAnsi="Times New Roman" w:cs="Times New Roman"/>
          <w:sz w:val="24"/>
          <w:szCs w:val="24"/>
        </w:rPr>
        <w:t xml:space="preserve"> no iepirkuma daļām ir iesniedzami atsevišķā aploksnē.</w:t>
      </w:r>
    </w:p>
    <w:p w:rsidR="0004784E" w:rsidRDefault="0004784E" w:rsidP="00081B32">
      <w:pPr>
        <w:spacing w:after="0" w:line="240" w:lineRule="auto"/>
        <w:jc w:val="both"/>
        <w:rPr>
          <w:rFonts w:ascii="Times New Roman" w:hAnsi="Times New Roman" w:cs="Times New Roman"/>
          <w:sz w:val="24"/>
          <w:szCs w:val="24"/>
        </w:rPr>
      </w:pPr>
    </w:p>
    <w:p w:rsidR="00081B32" w:rsidRPr="00081B32" w:rsidRDefault="00081B32" w:rsidP="00081B32">
      <w:pPr>
        <w:spacing w:after="0" w:line="240" w:lineRule="auto"/>
        <w:jc w:val="both"/>
        <w:rPr>
          <w:rFonts w:ascii="Times New Roman" w:hAnsi="Times New Roman" w:cs="Times New Roman"/>
          <w:sz w:val="24"/>
          <w:szCs w:val="24"/>
        </w:rPr>
      </w:pPr>
    </w:p>
    <w:p w:rsidR="00081B32" w:rsidRPr="00081B32" w:rsidRDefault="00081B32" w:rsidP="00E21957">
      <w:pPr>
        <w:tabs>
          <w:tab w:val="left" w:pos="426"/>
        </w:tabs>
        <w:spacing w:after="0" w:line="240" w:lineRule="auto"/>
        <w:jc w:val="both"/>
        <w:rPr>
          <w:rFonts w:ascii="Times New Roman" w:hAnsi="Times New Roman" w:cs="Times New Roman"/>
          <w:sz w:val="24"/>
          <w:szCs w:val="24"/>
        </w:rPr>
      </w:pPr>
      <w:r w:rsidRPr="00081B32">
        <w:rPr>
          <w:rFonts w:ascii="Times New Roman" w:hAnsi="Times New Roman" w:cs="Times New Roman"/>
          <w:sz w:val="24"/>
          <w:szCs w:val="24"/>
        </w:rPr>
        <w:t>4.</w:t>
      </w:r>
      <w:r w:rsidRPr="00081B32">
        <w:rPr>
          <w:rFonts w:ascii="Times New Roman" w:hAnsi="Times New Roman" w:cs="Times New Roman"/>
          <w:sz w:val="24"/>
          <w:szCs w:val="24"/>
        </w:rPr>
        <w:tab/>
        <w:t>Vai Latvijā reģistrētam uzņēmumam (SIA) ir jāiesniedz reģistrācijas apliecības kopija?</w:t>
      </w:r>
    </w:p>
    <w:p w:rsidR="00081B32" w:rsidRDefault="00081B32" w:rsidP="00081B32">
      <w:pPr>
        <w:spacing w:after="0" w:line="240" w:lineRule="auto"/>
        <w:jc w:val="both"/>
        <w:rPr>
          <w:rFonts w:ascii="Times New Roman" w:hAnsi="Times New Roman" w:cs="Times New Roman"/>
          <w:sz w:val="24"/>
          <w:szCs w:val="24"/>
        </w:rPr>
      </w:pPr>
    </w:p>
    <w:p w:rsidR="00081B32" w:rsidRDefault="00081B32" w:rsidP="00081B32">
      <w:pPr>
        <w:spacing w:after="0" w:line="240" w:lineRule="auto"/>
        <w:jc w:val="both"/>
        <w:rPr>
          <w:rFonts w:ascii="Times New Roman" w:hAnsi="Times New Roman" w:cs="Times New Roman"/>
          <w:sz w:val="24"/>
          <w:szCs w:val="24"/>
        </w:rPr>
      </w:pPr>
      <w:r w:rsidRPr="00081B32">
        <w:rPr>
          <w:rFonts w:ascii="Times New Roman" w:hAnsi="Times New Roman" w:cs="Times New Roman"/>
          <w:sz w:val="24"/>
          <w:szCs w:val="24"/>
          <w:u w:val="single"/>
        </w:rPr>
        <w:t>Atbilde.</w:t>
      </w:r>
    </w:p>
    <w:p w:rsidR="00081B32" w:rsidRDefault="0004784E" w:rsidP="00F80465">
      <w:pPr>
        <w:spacing w:after="0" w:line="240" w:lineRule="auto"/>
        <w:jc w:val="both"/>
        <w:rPr>
          <w:rFonts w:ascii="Times New Roman" w:hAnsi="Times New Roman" w:cs="Times New Roman"/>
          <w:sz w:val="24"/>
          <w:szCs w:val="24"/>
        </w:rPr>
      </w:pPr>
      <w:r w:rsidRPr="0004784E">
        <w:rPr>
          <w:rFonts w:ascii="Times New Roman" w:hAnsi="Times New Roman" w:cs="Times New Roman"/>
          <w:sz w:val="24"/>
          <w:szCs w:val="24"/>
        </w:rPr>
        <w:t>Latvijā reģistrētam uzņēmumam nav nepieciešams</w:t>
      </w:r>
      <w:r>
        <w:rPr>
          <w:rFonts w:ascii="Times New Roman" w:hAnsi="Times New Roman" w:cs="Times New Roman"/>
          <w:sz w:val="24"/>
          <w:szCs w:val="24"/>
        </w:rPr>
        <w:t xml:space="preserve"> </w:t>
      </w:r>
      <w:r w:rsidR="00F80465">
        <w:rPr>
          <w:rFonts w:ascii="Times New Roman" w:hAnsi="Times New Roman" w:cs="Times New Roman"/>
          <w:sz w:val="24"/>
          <w:szCs w:val="24"/>
        </w:rPr>
        <w:t xml:space="preserve">obligāti iesniegt apliecinātu reģistrācijas apliecības kopiju, jo </w:t>
      </w:r>
      <w:r w:rsidR="00F80465" w:rsidRPr="00081B32">
        <w:rPr>
          <w:rFonts w:ascii="Times New Roman" w:hAnsi="Times New Roman" w:cs="Times New Roman"/>
          <w:sz w:val="24"/>
          <w:szCs w:val="24"/>
        </w:rPr>
        <w:t>Latvijas Nacionālais kultūras c</w:t>
      </w:r>
      <w:r w:rsidR="00F80465">
        <w:rPr>
          <w:rFonts w:ascii="Times New Roman" w:hAnsi="Times New Roman" w:cs="Times New Roman"/>
          <w:sz w:val="24"/>
          <w:szCs w:val="24"/>
        </w:rPr>
        <w:t xml:space="preserve">entrs </w:t>
      </w:r>
      <w:r w:rsidR="007B581F">
        <w:rPr>
          <w:rFonts w:ascii="Times New Roman" w:hAnsi="Times New Roman" w:cs="Times New Roman"/>
          <w:sz w:val="24"/>
          <w:szCs w:val="24"/>
        </w:rPr>
        <w:t>var pārliecināties valsts reģistros par ziņu patiesumu.</w:t>
      </w:r>
    </w:p>
    <w:p w:rsidR="007B581F" w:rsidRPr="0004784E" w:rsidRDefault="007B581F" w:rsidP="00F80465">
      <w:pPr>
        <w:spacing w:after="0" w:line="240" w:lineRule="auto"/>
        <w:jc w:val="both"/>
        <w:rPr>
          <w:rFonts w:ascii="Times New Roman" w:hAnsi="Times New Roman" w:cs="Times New Roman"/>
          <w:sz w:val="24"/>
          <w:szCs w:val="24"/>
        </w:rPr>
      </w:pPr>
    </w:p>
    <w:p w:rsidR="0004784E" w:rsidRPr="00081B32" w:rsidRDefault="0004784E" w:rsidP="00081B32">
      <w:pPr>
        <w:spacing w:after="0" w:line="240" w:lineRule="auto"/>
        <w:jc w:val="both"/>
        <w:rPr>
          <w:rFonts w:ascii="Times New Roman" w:hAnsi="Times New Roman" w:cs="Times New Roman"/>
          <w:sz w:val="24"/>
          <w:szCs w:val="24"/>
        </w:rPr>
      </w:pPr>
    </w:p>
    <w:p w:rsidR="00081B32" w:rsidRPr="00081B32" w:rsidRDefault="00081B32" w:rsidP="00E21957">
      <w:pPr>
        <w:tabs>
          <w:tab w:val="left" w:pos="426"/>
        </w:tabs>
        <w:spacing w:after="0" w:line="240" w:lineRule="auto"/>
        <w:jc w:val="both"/>
        <w:rPr>
          <w:rFonts w:ascii="Times New Roman" w:hAnsi="Times New Roman" w:cs="Times New Roman"/>
          <w:sz w:val="24"/>
          <w:szCs w:val="24"/>
        </w:rPr>
      </w:pPr>
      <w:r w:rsidRPr="00081B32">
        <w:rPr>
          <w:rFonts w:ascii="Times New Roman" w:hAnsi="Times New Roman" w:cs="Times New Roman"/>
          <w:sz w:val="24"/>
          <w:szCs w:val="24"/>
        </w:rPr>
        <w:t>5.</w:t>
      </w:r>
      <w:r w:rsidRPr="00081B32">
        <w:rPr>
          <w:rFonts w:ascii="Times New Roman" w:hAnsi="Times New Roman" w:cs="Times New Roman"/>
          <w:sz w:val="24"/>
          <w:szCs w:val="24"/>
        </w:rPr>
        <w:tab/>
        <w:t>Līguma projektā ir norādīts, ka “Atlikušo maksājumu _________ EUR 10 (desmit) darba dienu laikā pēc visu darba uzdevumu izpildes, pieņemšanas – nodošanas akta par darba uzdevumu izpildi parakstīšanas un Izpildītāja attiecīgā rēķina saņemšanas dienas. Vai ir iespējams iepirkuma summu sadalīt un maksāt 10 vienādās daļās</w:t>
      </w:r>
      <w:r w:rsidR="0057208D">
        <w:rPr>
          <w:rFonts w:ascii="Times New Roman" w:hAnsi="Times New Roman" w:cs="Times New Roman"/>
          <w:sz w:val="24"/>
          <w:szCs w:val="24"/>
        </w:rPr>
        <w:t>?</w:t>
      </w:r>
      <w:r w:rsidRPr="00081B32">
        <w:rPr>
          <w:rFonts w:ascii="Times New Roman" w:hAnsi="Times New Roman" w:cs="Times New Roman"/>
          <w:sz w:val="24"/>
          <w:szCs w:val="24"/>
        </w:rPr>
        <w:t xml:space="preserve"> </w:t>
      </w:r>
    </w:p>
    <w:p w:rsidR="00081B32" w:rsidRDefault="00081B32" w:rsidP="00081B32">
      <w:pPr>
        <w:spacing w:after="0" w:line="240" w:lineRule="auto"/>
        <w:jc w:val="both"/>
        <w:rPr>
          <w:rFonts w:ascii="Times New Roman" w:hAnsi="Times New Roman" w:cs="Times New Roman"/>
          <w:sz w:val="24"/>
          <w:szCs w:val="24"/>
        </w:rPr>
      </w:pPr>
    </w:p>
    <w:p w:rsidR="00081B32" w:rsidRDefault="00081B32" w:rsidP="00081B32">
      <w:pPr>
        <w:spacing w:after="0" w:line="240" w:lineRule="auto"/>
        <w:jc w:val="both"/>
        <w:rPr>
          <w:rFonts w:ascii="Times New Roman" w:hAnsi="Times New Roman" w:cs="Times New Roman"/>
          <w:sz w:val="24"/>
          <w:szCs w:val="24"/>
        </w:rPr>
      </w:pPr>
      <w:r w:rsidRPr="00081B32">
        <w:rPr>
          <w:rFonts w:ascii="Times New Roman" w:hAnsi="Times New Roman" w:cs="Times New Roman"/>
          <w:sz w:val="24"/>
          <w:szCs w:val="24"/>
          <w:u w:val="single"/>
        </w:rPr>
        <w:t>Atbilde.</w:t>
      </w:r>
    </w:p>
    <w:p w:rsidR="00081B32" w:rsidRPr="0004784E" w:rsidRDefault="000F5ED5" w:rsidP="00755F97">
      <w:pPr>
        <w:spacing w:after="0" w:line="240" w:lineRule="auto"/>
        <w:jc w:val="both"/>
        <w:rPr>
          <w:rFonts w:ascii="Times New Roman" w:hAnsi="Times New Roman" w:cs="Times New Roman"/>
          <w:sz w:val="24"/>
          <w:szCs w:val="24"/>
          <w:u w:val="single"/>
        </w:rPr>
      </w:pPr>
      <w:r w:rsidRPr="00081B32">
        <w:rPr>
          <w:rFonts w:ascii="Times New Roman" w:hAnsi="Times New Roman" w:cs="Times New Roman"/>
          <w:sz w:val="24"/>
          <w:szCs w:val="24"/>
        </w:rPr>
        <w:lastRenderedPageBreak/>
        <w:t>Latvijas Nacionālais kultūras c</w:t>
      </w:r>
      <w:r>
        <w:rPr>
          <w:rFonts w:ascii="Times New Roman" w:hAnsi="Times New Roman" w:cs="Times New Roman"/>
          <w:sz w:val="24"/>
          <w:szCs w:val="24"/>
        </w:rPr>
        <w:t xml:space="preserve">entrs </w:t>
      </w:r>
      <w:r w:rsidR="00755F97">
        <w:rPr>
          <w:rFonts w:ascii="Times New Roman" w:hAnsi="Times New Roman" w:cs="Times New Roman"/>
          <w:sz w:val="24"/>
          <w:szCs w:val="24"/>
        </w:rPr>
        <w:t>nav paredzējis maksājumus sadalīt 10 (desmit) vienādās daļās.</w:t>
      </w:r>
    </w:p>
    <w:p w:rsidR="0004784E" w:rsidRPr="00081B32" w:rsidRDefault="0004784E" w:rsidP="00081B32">
      <w:pPr>
        <w:spacing w:after="0" w:line="240" w:lineRule="auto"/>
        <w:jc w:val="both"/>
        <w:rPr>
          <w:rFonts w:ascii="Times New Roman" w:hAnsi="Times New Roman" w:cs="Times New Roman"/>
          <w:sz w:val="24"/>
          <w:szCs w:val="24"/>
        </w:rPr>
      </w:pPr>
    </w:p>
    <w:p w:rsidR="00081B32" w:rsidRPr="00081B32" w:rsidRDefault="00081B32" w:rsidP="00E21957">
      <w:pPr>
        <w:tabs>
          <w:tab w:val="left" w:pos="426"/>
        </w:tabs>
        <w:spacing w:after="0" w:line="240" w:lineRule="auto"/>
        <w:jc w:val="both"/>
        <w:rPr>
          <w:rFonts w:ascii="Times New Roman" w:hAnsi="Times New Roman" w:cs="Times New Roman"/>
          <w:sz w:val="24"/>
          <w:szCs w:val="24"/>
        </w:rPr>
      </w:pPr>
      <w:r w:rsidRPr="00081B32">
        <w:rPr>
          <w:rFonts w:ascii="Times New Roman" w:hAnsi="Times New Roman" w:cs="Times New Roman"/>
          <w:sz w:val="24"/>
          <w:szCs w:val="24"/>
        </w:rPr>
        <w:t>6.</w:t>
      </w:r>
      <w:r w:rsidRPr="00081B32">
        <w:rPr>
          <w:rFonts w:ascii="Times New Roman" w:hAnsi="Times New Roman" w:cs="Times New Roman"/>
          <w:sz w:val="24"/>
          <w:szCs w:val="24"/>
        </w:rPr>
        <w:tab/>
        <w:t>Nolikumā ir norādīts, ka visiem pretendenta, kā arī iepirkuma līguma izpildē iesaistītā personāla sertifikātiem, apliecībām un citiem dokumentiem jābūt derīgiem un spēkā esošiem visā iepirkuma līguma izpildes laikā.  Pašlaik mans sertifikāts ir derīgs līdz 21.03</w:t>
      </w:r>
      <w:r w:rsidR="0057208D">
        <w:rPr>
          <w:rFonts w:ascii="Times New Roman" w:hAnsi="Times New Roman" w:cs="Times New Roman"/>
          <w:sz w:val="24"/>
          <w:szCs w:val="24"/>
        </w:rPr>
        <w:t>.</w:t>
      </w:r>
      <w:r w:rsidRPr="00081B32">
        <w:rPr>
          <w:rFonts w:ascii="Times New Roman" w:hAnsi="Times New Roman" w:cs="Times New Roman"/>
          <w:sz w:val="24"/>
          <w:szCs w:val="24"/>
        </w:rPr>
        <w:t>2019</w:t>
      </w:r>
      <w:r w:rsidR="0057208D">
        <w:rPr>
          <w:rFonts w:ascii="Times New Roman" w:hAnsi="Times New Roman" w:cs="Times New Roman"/>
          <w:sz w:val="24"/>
          <w:szCs w:val="24"/>
        </w:rPr>
        <w:t>.</w:t>
      </w:r>
      <w:r w:rsidRPr="00081B32">
        <w:rPr>
          <w:rFonts w:ascii="Times New Roman" w:hAnsi="Times New Roman" w:cs="Times New Roman"/>
          <w:sz w:val="24"/>
          <w:szCs w:val="24"/>
        </w:rPr>
        <w:t xml:space="preserve"> (un pēc, tāpat kā iepriekšējo reizi, tiks pagarināts). Līdzīga situācija ir ļoti daudziem datu aizsardzības speciālistiem (kuri, kopā ar mani, kā pirmā grupa, 2009. gadā ieguva statusu, kuru 2013. gadā pagarināja). Vai derēs, ja sertifikāta termiņu pagarināšu līguma izpildes laikā</w:t>
      </w:r>
      <w:r w:rsidR="0057208D">
        <w:rPr>
          <w:rFonts w:ascii="Times New Roman" w:hAnsi="Times New Roman" w:cs="Times New Roman"/>
          <w:sz w:val="24"/>
          <w:szCs w:val="24"/>
        </w:rPr>
        <w:t>?</w:t>
      </w:r>
      <w:r w:rsidRPr="00081B32">
        <w:rPr>
          <w:rFonts w:ascii="Times New Roman" w:hAnsi="Times New Roman" w:cs="Times New Roman"/>
          <w:sz w:val="24"/>
          <w:szCs w:val="24"/>
        </w:rPr>
        <w:t xml:space="preserve"> </w:t>
      </w:r>
    </w:p>
    <w:p w:rsidR="00081B32" w:rsidRDefault="00081B32" w:rsidP="00081B32">
      <w:pPr>
        <w:spacing w:after="0" w:line="240" w:lineRule="auto"/>
        <w:jc w:val="both"/>
        <w:rPr>
          <w:rFonts w:ascii="Times New Roman" w:hAnsi="Times New Roman" w:cs="Times New Roman"/>
          <w:sz w:val="24"/>
          <w:szCs w:val="24"/>
          <w:u w:val="single"/>
        </w:rPr>
      </w:pPr>
    </w:p>
    <w:p w:rsidR="00081B32" w:rsidRPr="00081B32" w:rsidRDefault="00081B32" w:rsidP="00081B32">
      <w:pPr>
        <w:spacing w:after="0" w:line="240" w:lineRule="auto"/>
        <w:jc w:val="both"/>
        <w:rPr>
          <w:rFonts w:ascii="Times New Roman" w:hAnsi="Times New Roman" w:cs="Times New Roman"/>
          <w:sz w:val="24"/>
          <w:szCs w:val="24"/>
          <w:u w:val="single"/>
        </w:rPr>
      </w:pPr>
      <w:r w:rsidRPr="00081B32">
        <w:rPr>
          <w:rFonts w:ascii="Times New Roman" w:hAnsi="Times New Roman" w:cs="Times New Roman"/>
          <w:sz w:val="24"/>
          <w:szCs w:val="24"/>
          <w:u w:val="single"/>
        </w:rPr>
        <w:t>Atbilde.</w:t>
      </w:r>
    </w:p>
    <w:p w:rsidR="00081B32" w:rsidRDefault="000F5ED5" w:rsidP="00FF69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Saistībā ar atbilstošas izglītības un kvalifikācijas dokumentu spēkā esamību norādāms, ja ir paredzamas kādas izmaiņas, būtu nepieciešams iesniegt papildus informāciju</w:t>
      </w:r>
      <w:r w:rsidR="00FF691B">
        <w:rPr>
          <w:rFonts w:ascii="Times New Roman" w:hAnsi="Times New Roman" w:cs="Times New Roman"/>
          <w:sz w:val="24"/>
          <w:szCs w:val="24"/>
        </w:rPr>
        <w:t xml:space="preserve"> ar garantijas informāciju, ka atbilstoši Nolikuma un līguma prasībām tiks nodrošināts atbilstošs speciālists </w:t>
      </w:r>
      <w:r w:rsidR="00FF691B" w:rsidRPr="00081B32">
        <w:rPr>
          <w:rFonts w:ascii="Times New Roman" w:hAnsi="Times New Roman" w:cs="Times New Roman"/>
          <w:sz w:val="24"/>
          <w:szCs w:val="24"/>
        </w:rPr>
        <w:t>visā iepirkuma līguma izpildes laikā</w:t>
      </w:r>
      <w:r w:rsidR="00FF691B">
        <w:rPr>
          <w:rFonts w:ascii="Times New Roman" w:hAnsi="Times New Roman" w:cs="Times New Roman"/>
          <w:sz w:val="24"/>
          <w:szCs w:val="24"/>
        </w:rPr>
        <w:t xml:space="preserve">. Ja </w:t>
      </w:r>
      <w:r w:rsidR="00FF691B" w:rsidRPr="00081B32">
        <w:rPr>
          <w:rFonts w:ascii="Times New Roman" w:hAnsi="Times New Roman" w:cs="Times New Roman"/>
          <w:sz w:val="24"/>
          <w:szCs w:val="24"/>
        </w:rPr>
        <w:t>iepirkuma līguma izpildes laikā</w:t>
      </w:r>
      <w:r w:rsidR="00FF691B">
        <w:rPr>
          <w:rFonts w:ascii="Times New Roman" w:hAnsi="Times New Roman" w:cs="Times New Roman"/>
          <w:sz w:val="24"/>
          <w:szCs w:val="24"/>
        </w:rPr>
        <w:t xml:space="preserve"> tiks konstatēta atbilstošā speciālista neesamība, Latvijas Nacionālajam</w:t>
      </w:r>
      <w:r w:rsidR="00FF691B" w:rsidRPr="00081B32">
        <w:rPr>
          <w:rFonts w:ascii="Times New Roman" w:hAnsi="Times New Roman" w:cs="Times New Roman"/>
          <w:sz w:val="24"/>
          <w:szCs w:val="24"/>
        </w:rPr>
        <w:t xml:space="preserve"> kultūras c</w:t>
      </w:r>
      <w:r w:rsidR="00FF691B">
        <w:rPr>
          <w:rFonts w:ascii="Times New Roman" w:hAnsi="Times New Roman" w:cs="Times New Roman"/>
          <w:sz w:val="24"/>
          <w:szCs w:val="24"/>
        </w:rPr>
        <w:t>entram ir tiesības pieprasīt speciālista nomaiņu vai izbeigt līgumsaistības.</w:t>
      </w:r>
    </w:p>
    <w:p w:rsidR="00755F97" w:rsidRPr="00081B32" w:rsidRDefault="00755F97" w:rsidP="00081B32">
      <w:pPr>
        <w:spacing w:after="0" w:line="240" w:lineRule="auto"/>
        <w:jc w:val="both"/>
        <w:rPr>
          <w:rFonts w:ascii="Times New Roman" w:hAnsi="Times New Roman" w:cs="Times New Roman"/>
          <w:sz w:val="24"/>
          <w:szCs w:val="24"/>
        </w:rPr>
      </w:pPr>
    </w:p>
    <w:p w:rsidR="00081B32" w:rsidRDefault="00081B32" w:rsidP="00081B32">
      <w:pPr>
        <w:spacing w:after="0" w:line="240" w:lineRule="auto"/>
        <w:jc w:val="both"/>
        <w:rPr>
          <w:rFonts w:ascii="Times New Roman" w:hAnsi="Times New Roman" w:cs="Times New Roman"/>
          <w:sz w:val="24"/>
          <w:szCs w:val="24"/>
        </w:rPr>
      </w:pPr>
    </w:p>
    <w:p w:rsidR="00081B32" w:rsidRDefault="00081B32" w:rsidP="00081B32">
      <w:pPr>
        <w:spacing w:after="0" w:line="240" w:lineRule="auto"/>
        <w:jc w:val="both"/>
        <w:rPr>
          <w:rFonts w:ascii="Times New Roman" w:hAnsi="Times New Roman" w:cs="Times New Roman"/>
          <w:sz w:val="24"/>
          <w:szCs w:val="24"/>
        </w:rPr>
      </w:pPr>
    </w:p>
    <w:p w:rsidR="00081B32" w:rsidRPr="00081B32" w:rsidRDefault="00081B32" w:rsidP="00081B32">
      <w:pPr>
        <w:spacing w:after="0" w:line="240" w:lineRule="auto"/>
        <w:jc w:val="both"/>
        <w:rPr>
          <w:rFonts w:ascii="Times New Roman" w:hAnsi="Times New Roman" w:cs="Times New Roman"/>
          <w:sz w:val="24"/>
          <w:szCs w:val="24"/>
        </w:rPr>
      </w:pPr>
      <w:r w:rsidRPr="00081B32">
        <w:rPr>
          <w:rFonts w:ascii="Times New Roman" w:hAnsi="Times New Roman" w:cs="Times New Roman"/>
          <w:sz w:val="24"/>
          <w:szCs w:val="24"/>
        </w:rPr>
        <w:t>Iepirkuma komisijas</w:t>
      </w:r>
    </w:p>
    <w:p w:rsidR="00081B32" w:rsidRPr="00081B32" w:rsidRDefault="00081B32" w:rsidP="00081B32">
      <w:pPr>
        <w:tabs>
          <w:tab w:val="left" w:pos="6804"/>
        </w:tabs>
        <w:spacing w:after="0" w:line="240" w:lineRule="auto"/>
        <w:jc w:val="both"/>
        <w:rPr>
          <w:rFonts w:ascii="Times New Roman" w:hAnsi="Times New Roman" w:cs="Times New Roman"/>
          <w:sz w:val="24"/>
          <w:szCs w:val="24"/>
        </w:rPr>
      </w:pPr>
      <w:r w:rsidRPr="00081B32">
        <w:rPr>
          <w:rFonts w:ascii="Times New Roman" w:hAnsi="Times New Roman" w:cs="Times New Roman"/>
          <w:sz w:val="24"/>
          <w:szCs w:val="24"/>
        </w:rPr>
        <w:t xml:space="preserve">priekšsēdētājs </w:t>
      </w:r>
      <w:r>
        <w:rPr>
          <w:rFonts w:ascii="Times New Roman" w:hAnsi="Times New Roman" w:cs="Times New Roman"/>
          <w:sz w:val="24"/>
          <w:szCs w:val="24"/>
        </w:rPr>
        <w:tab/>
      </w:r>
      <w:r w:rsidRPr="00081B32">
        <w:rPr>
          <w:rFonts w:ascii="Times New Roman" w:hAnsi="Times New Roman" w:cs="Times New Roman"/>
          <w:sz w:val="24"/>
          <w:szCs w:val="24"/>
        </w:rPr>
        <w:t>A. Groza</w:t>
      </w:r>
    </w:p>
    <w:p w:rsidR="00081B32" w:rsidRDefault="00081B32" w:rsidP="00081B32">
      <w:pPr>
        <w:spacing w:after="0" w:line="240" w:lineRule="auto"/>
        <w:jc w:val="both"/>
        <w:rPr>
          <w:rFonts w:ascii="Times New Roman" w:hAnsi="Times New Roman" w:cs="Times New Roman"/>
          <w:sz w:val="24"/>
          <w:szCs w:val="24"/>
        </w:rPr>
      </w:pPr>
    </w:p>
    <w:p w:rsidR="00081B32" w:rsidRDefault="00081B32" w:rsidP="00081B32">
      <w:pPr>
        <w:spacing w:after="0" w:line="240" w:lineRule="auto"/>
        <w:jc w:val="both"/>
        <w:rPr>
          <w:rFonts w:ascii="Times New Roman" w:hAnsi="Times New Roman" w:cs="Times New Roman"/>
          <w:sz w:val="24"/>
          <w:szCs w:val="24"/>
        </w:rPr>
      </w:pPr>
    </w:p>
    <w:p w:rsidR="00081B32" w:rsidRDefault="00081B32" w:rsidP="00081B32">
      <w:pPr>
        <w:spacing w:after="0" w:line="240" w:lineRule="auto"/>
        <w:jc w:val="both"/>
        <w:rPr>
          <w:rFonts w:ascii="Times New Roman" w:hAnsi="Times New Roman" w:cs="Times New Roman"/>
          <w:sz w:val="24"/>
          <w:szCs w:val="24"/>
        </w:rPr>
      </w:pPr>
    </w:p>
    <w:p w:rsidR="00081B32" w:rsidRDefault="00081B32" w:rsidP="00081B32">
      <w:pPr>
        <w:spacing w:after="0" w:line="240" w:lineRule="auto"/>
        <w:jc w:val="both"/>
        <w:rPr>
          <w:rFonts w:ascii="Times New Roman" w:hAnsi="Times New Roman" w:cs="Times New Roman"/>
          <w:sz w:val="24"/>
          <w:szCs w:val="24"/>
        </w:rPr>
      </w:pPr>
    </w:p>
    <w:p w:rsidR="00081B32" w:rsidRDefault="00081B32" w:rsidP="00081B32">
      <w:pPr>
        <w:spacing w:after="0" w:line="240" w:lineRule="auto"/>
        <w:jc w:val="both"/>
        <w:rPr>
          <w:rFonts w:ascii="Times New Roman" w:hAnsi="Times New Roman" w:cs="Times New Roman"/>
          <w:sz w:val="24"/>
          <w:szCs w:val="24"/>
        </w:rPr>
      </w:pPr>
    </w:p>
    <w:p w:rsidR="00081B32" w:rsidRPr="00B71B6F" w:rsidRDefault="00B71B6F" w:rsidP="00B71B6F">
      <w:pPr>
        <w:spacing w:after="0" w:line="240" w:lineRule="auto"/>
        <w:rPr>
          <w:rFonts w:ascii="Times New Roman" w:hAnsi="Times New Roman"/>
          <w:sz w:val="20"/>
          <w:szCs w:val="20"/>
          <w:lang w:eastAsia="lv-LV"/>
        </w:rPr>
      </w:pPr>
      <w:r w:rsidRPr="008445B8">
        <w:rPr>
          <w:rFonts w:ascii="Times New Roman" w:hAnsi="Times New Roman"/>
          <w:sz w:val="20"/>
          <w:szCs w:val="20"/>
          <w:lang w:eastAsia="lv-LV"/>
        </w:rPr>
        <w:t>Masule       67356282</w:t>
      </w:r>
    </w:p>
    <w:sectPr w:rsidR="00081B32" w:rsidRPr="00B71B6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B32"/>
    <w:rsid w:val="0004784E"/>
    <w:rsid w:val="00081B32"/>
    <w:rsid w:val="000F5ED5"/>
    <w:rsid w:val="00283038"/>
    <w:rsid w:val="0057208D"/>
    <w:rsid w:val="005B6930"/>
    <w:rsid w:val="00755F97"/>
    <w:rsid w:val="007B581F"/>
    <w:rsid w:val="00813924"/>
    <w:rsid w:val="008710A9"/>
    <w:rsid w:val="009D343D"/>
    <w:rsid w:val="00B71B6F"/>
    <w:rsid w:val="00C37802"/>
    <w:rsid w:val="00E21957"/>
    <w:rsid w:val="00F80465"/>
    <w:rsid w:val="00FF69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C0C6F2-6E36-43E1-B4EE-BC38B4F15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57208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720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2905</Words>
  <Characters>1656</Characters>
  <Application>Microsoft Office Word</Application>
  <DocSecurity>4</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Birojs</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Masule Ina</dc:creator>
  <cp:keywords/>
  <dc:description/>
  <cp:lastModifiedBy>Kalve Mara</cp:lastModifiedBy>
  <cp:revision>2</cp:revision>
  <dcterms:created xsi:type="dcterms:W3CDTF">2019-01-03T08:06:00Z</dcterms:created>
  <dcterms:modified xsi:type="dcterms:W3CDTF">2019-01-03T08:06:00Z</dcterms:modified>
</cp:coreProperties>
</file>